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26" w:rsidRPr="00950A53" w:rsidRDefault="00B50D26" w:rsidP="00B50D26">
      <w:pPr>
        <w:framePr w:w="10159" w:h="3762" w:hSpace="181" w:wrap="notBeside" w:vAnchor="page" w:hAnchor="page" w:x="998" w:y="373" w:anchorLock="1"/>
        <w:ind w:firstLine="567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 w:rsidRPr="00950A53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12FCC1" wp14:editId="7A774B95">
            <wp:extent cx="1809750" cy="485775"/>
            <wp:effectExtent l="0" t="0" r="0" b="9525"/>
            <wp:docPr id="1" name="Рисунок 1" descr="лог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26" w:rsidRPr="00950A53" w:rsidRDefault="00B50D26" w:rsidP="00B50D26">
      <w:pPr>
        <w:framePr w:w="10159" w:h="3762" w:hSpace="181" w:wrap="notBeside" w:vAnchor="page" w:hAnchor="page" w:x="998" w:y="373" w:anchorLock="1"/>
        <w:ind w:firstLine="567"/>
        <w:jc w:val="center"/>
        <w:rPr>
          <w:rFonts w:eastAsia="Times New Roman" w:cs="Times New Roman"/>
          <w:b/>
          <w:sz w:val="24"/>
          <w:szCs w:val="20"/>
          <w:lang w:eastAsia="ru-RU"/>
        </w:rPr>
      </w:pPr>
    </w:p>
    <w:p w:rsidR="00B50D26" w:rsidRPr="00950A53" w:rsidRDefault="00B50D26" w:rsidP="00B50D26">
      <w:pPr>
        <w:framePr w:w="10159" w:h="3762" w:hSpace="181" w:wrap="notBeside" w:vAnchor="page" w:hAnchor="page" w:x="998" w:y="373" w:anchorLock="1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50A53">
        <w:rPr>
          <w:rFonts w:eastAsia="Times New Roman" w:cs="Times New Roman"/>
          <w:b/>
          <w:sz w:val="20"/>
          <w:szCs w:val="20"/>
          <w:lang w:eastAsia="ru-RU"/>
        </w:rPr>
        <w:t>ОБЛАСТНОЕ ГОСУДАРСТВЕННОЕ БЮДЖЕТНОЕ УЧРЕЖДЕНИЕ КУЛЬТУРЫ</w:t>
      </w:r>
    </w:p>
    <w:p w:rsidR="00B50D26" w:rsidRPr="00950A53" w:rsidRDefault="00B50D26" w:rsidP="00B50D26">
      <w:pPr>
        <w:keepNext/>
        <w:framePr w:w="10159" w:h="3762" w:hSpace="181" w:wrap="notBeside" w:vAnchor="page" w:hAnchor="page" w:x="998" w:y="373" w:anchorLock="1"/>
        <w:tabs>
          <w:tab w:val="left" w:pos="180"/>
          <w:tab w:val="left" w:pos="7020"/>
        </w:tabs>
        <w:spacing w:line="240" w:lineRule="atLeast"/>
        <w:jc w:val="center"/>
        <w:outlineLvl w:val="8"/>
        <w:rPr>
          <w:rFonts w:eastAsia="Times New Roman" w:cs="Times New Roman"/>
          <w:b/>
          <w:sz w:val="20"/>
          <w:szCs w:val="20"/>
          <w:lang w:eastAsia="ru-RU"/>
        </w:rPr>
      </w:pPr>
      <w:r w:rsidRPr="00950A53">
        <w:rPr>
          <w:rFonts w:eastAsia="Times New Roman" w:cs="Times New Roman"/>
          <w:b/>
          <w:sz w:val="20"/>
          <w:szCs w:val="20"/>
          <w:lang w:eastAsia="ru-RU"/>
        </w:rPr>
        <w:t>«ЧЕЛЯБИНСКИЙ ГОСУДАРСТВЕННЫЙ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950A53">
        <w:rPr>
          <w:rFonts w:eastAsia="Times New Roman" w:cs="Times New Roman"/>
          <w:b/>
          <w:sz w:val="20"/>
          <w:szCs w:val="20"/>
          <w:lang w:eastAsia="ru-RU"/>
        </w:rPr>
        <w:t>МУЗЕЙ ИЗОБРАЗИТЕЛЬНЫХ ИСКУССТВ»</w:t>
      </w:r>
    </w:p>
    <w:p w:rsidR="00B50D26" w:rsidRPr="00950A53" w:rsidRDefault="00B50D26" w:rsidP="00B50D26">
      <w:pPr>
        <w:framePr w:w="10159" w:h="3762" w:hSpace="181" w:wrap="notBeside" w:vAnchor="page" w:hAnchor="page" w:x="998" w:y="373" w:anchorLock="1"/>
        <w:tabs>
          <w:tab w:val="left" w:pos="7020"/>
        </w:tabs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</w:p>
    <w:p w:rsidR="00B50D26" w:rsidRPr="00950A53" w:rsidRDefault="00B50D26" w:rsidP="00B50D26">
      <w:pPr>
        <w:framePr w:w="10159" w:h="3762" w:hSpace="181" w:wrap="notBeside" w:vAnchor="page" w:hAnchor="page" w:x="998" w:y="373" w:anchorLock="1"/>
        <w:tabs>
          <w:tab w:val="left" w:pos="7020"/>
        </w:tabs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</w:p>
    <w:p w:rsidR="00B50D26" w:rsidRPr="00950A53" w:rsidRDefault="0091664D" w:rsidP="00B50D26">
      <w:pPr>
        <w:framePr w:w="10159" w:h="3762" w:hSpace="181" w:wrap="notBeside" w:vAnchor="page" w:hAnchor="page" w:x="998" w:y="373" w:anchorLock="1"/>
        <w:ind w:firstLine="567"/>
        <w:jc w:val="center"/>
        <w:rPr>
          <w:rFonts w:eastAsia="Times New Roman" w:cs="Times New Roman"/>
          <w:b/>
          <w:sz w:val="44"/>
          <w:szCs w:val="20"/>
          <w:lang w:eastAsia="ru-RU"/>
        </w:rPr>
      </w:pPr>
      <w:r>
        <w:rPr>
          <w:rFonts w:eastAsia="Times New Roman" w:cs="Times New Roman"/>
          <w:b/>
          <w:sz w:val="44"/>
          <w:szCs w:val="20"/>
          <w:lang w:eastAsia="ru-RU"/>
        </w:rPr>
        <w:t>П</w:t>
      </w:r>
      <w:r w:rsidR="00B50D26" w:rsidRPr="00950A53">
        <w:rPr>
          <w:rFonts w:eastAsia="Times New Roman" w:cs="Times New Roman"/>
          <w:b/>
          <w:sz w:val="44"/>
          <w:szCs w:val="20"/>
          <w:lang w:eastAsia="ru-RU"/>
        </w:rPr>
        <w:t xml:space="preserve"> Р И К А З </w:t>
      </w:r>
    </w:p>
    <w:p w:rsidR="00B50D26" w:rsidRPr="00950A53" w:rsidRDefault="00B50D26" w:rsidP="00B50D26">
      <w:pPr>
        <w:framePr w:w="10159" w:h="3762" w:hSpace="181" w:wrap="notBeside" w:vAnchor="page" w:hAnchor="page" w:x="998" w:y="373" w:anchorLock="1"/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50D26" w:rsidRPr="00950A53" w:rsidRDefault="00B50D26" w:rsidP="00B50D26">
      <w:pPr>
        <w:framePr w:w="10159" w:h="3762" w:hSpace="181" w:wrap="notBeside" w:vAnchor="page" w:hAnchor="page" w:x="998" w:y="373" w:anchorLock="1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6435A0">
        <w:rPr>
          <w:rFonts w:eastAsia="Times New Roman" w:cs="Times New Roman"/>
          <w:sz w:val="24"/>
          <w:szCs w:val="24"/>
          <w:lang w:eastAsia="ru-RU"/>
        </w:rPr>
        <w:t>____</w:t>
      </w:r>
      <w:r w:rsidR="008462C3">
        <w:rPr>
          <w:rFonts w:eastAsia="Times New Roman" w:cs="Times New Roman"/>
          <w:sz w:val="24"/>
          <w:szCs w:val="24"/>
          <w:lang w:eastAsia="ru-RU"/>
        </w:rPr>
        <w:t>19.10</w:t>
      </w:r>
      <w:r w:rsidR="004F392F">
        <w:rPr>
          <w:rFonts w:eastAsia="Times New Roman" w:cs="Times New Roman"/>
          <w:sz w:val="24"/>
          <w:szCs w:val="24"/>
          <w:lang w:eastAsia="ru-RU"/>
        </w:rPr>
        <w:t>.2023</w:t>
      </w:r>
      <w:r w:rsidR="006435A0" w:rsidRPr="006435A0">
        <w:rPr>
          <w:rFonts w:eastAsia="Times New Roman" w:cs="Times New Roman"/>
          <w:sz w:val="24"/>
          <w:szCs w:val="24"/>
          <w:lang w:eastAsia="ru-RU"/>
        </w:rPr>
        <w:t>г.</w:t>
      </w:r>
      <w:r w:rsidR="006435A0">
        <w:rPr>
          <w:rFonts w:eastAsia="Times New Roman" w:cs="Times New Roman"/>
          <w:sz w:val="24"/>
          <w:szCs w:val="24"/>
          <w:lang w:eastAsia="ru-RU"/>
        </w:rPr>
        <w:t>_________</w:t>
      </w:r>
      <w:r w:rsidRPr="00950A53">
        <w:rPr>
          <w:rFonts w:eastAsia="Times New Roman" w:cs="Times New Roman"/>
          <w:sz w:val="20"/>
          <w:szCs w:val="20"/>
          <w:lang w:eastAsia="ru-RU"/>
        </w:rPr>
        <w:tab/>
      </w:r>
      <w:r w:rsidRPr="00950A53">
        <w:rPr>
          <w:rFonts w:eastAsia="Times New Roman" w:cs="Times New Roman"/>
          <w:sz w:val="20"/>
          <w:szCs w:val="20"/>
          <w:lang w:eastAsia="ru-RU"/>
        </w:rPr>
        <w:tab/>
      </w:r>
      <w:r w:rsidRPr="00950A53">
        <w:rPr>
          <w:rFonts w:eastAsia="Times New Roman" w:cs="Times New Roman"/>
          <w:sz w:val="20"/>
          <w:szCs w:val="20"/>
          <w:lang w:eastAsia="ru-RU"/>
        </w:rPr>
        <w:tab/>
      </w:r>
      <w:r w:rsidRPr="00950A53">
        <w:rPr>
          <w:rFonts w:eastAsia="Times New Roman" w:cs="Times New Roman"/>
          <w:sz w:val="20"/>
          <w:szCs w:val="20"/>
          <w:lang w:eastAsia="ru-RU"/>
        </w:rPr>
        <w:tab/>
      </w:r>
      <w:r w:rsidRPr="00950A53">
        <w:rPr>
          <w:rFonts w:eastAsia="Times New Roman" w:cs="Times New Roman"/>
          <w:sz w:val="20"/>
          <w:szCs w:val="20"/>
          <w:lang w:eastAsia="ru-RU"/>
        </w:rPr>
        <w:tab/>
      </w:r>
      <w:r w:rsidRPr="00950A53">
        <w:rPr>
          <w:rFonts w:eastAsia="Times New Roman" w:cs="Times New Roman"/>
          <w:sz w:val="20"/>
          <w:szCs w:val="20"/>
          <w:lang w:eastAsia="ru-RU"/>
        </w:rPr>
        <w:tab/>
      </w:r>
      <w:r w:rsidRPr="00950A53">
        <w:rPr>
          <w:rFonts w:eastAsia="Times New Roman" w:cs="Times New Roman"/>
          <w:sz w:val="20"/>
          <w:szCs w:val="20"/>
          <w:lang w:eastAsia="ru-RU"/>
        </w:rPr>
        <w:tab/>
      </w:r>
      <w:r w:rsidRPr="00950A53">
        <w:rPr>
          <w:rFonts w:eastAsia="Times New Roman" w:cs="Times New Roman"/>
          <w:sz w:val="24"/>
          <w:szCs w:val="24"/>
          <w:lang w:eastAsia="ru-RU"/>
        </w:rPr>
        <w:t>№</w:t>
      </w:r>
      <w:r w:rsidRPr="00950A53">
        <w:rPr>
          <w:rFonts w:eastAsia="Times New Roman" w:cs="Times New Roman"/>
          <w:sz w:val="20"/>
          <w:szCs w:val="20"/>
          <w:lang w:eastAsia="ru-RU"/>
        </w:rPr>
        <w:t>_</w:t>
      </w:r>
      <w:r w:rsidR="00943A01">
        <w:rPr>
          <w:rFonts w:eastAsia="Times New Roman" w:cs="Times New Roman"/>
          <w:sz w:val="20"/>
          <w:szCs w:val="20"/>
          <w:lang w:eastAsia="ru-RU"/>
        </w:rPr>
        <w:t>35/ад</w:t>
      </w:r>
      <w:bookmarkStart w:id="0" w:name="_GoBack"/>
      <w:bookmarkEnd w:id="0"/>
      <w:r w:rsidRPr="00950A53">
        <w:rPr>
          <w:rFonts w:eastAsia="Times New Roman" w:cs="Times New Roman"/>
          <w:sz w:val="20"/>
          <w:szCs w:val="20"/>
          <w:lang w:eastAsia="ru-RU"/>
        </w:rPr>
        <w:t>________</w:t>
      </w:r>
    </w:p>
    <w:p w:rsidR="00B50D26" w:rsidRPr="00950A53" w:rsidRDefault="00B50D26" w:rsidP="00B50D26">
      <w:pPr>
        <w:framePr w:w="10159" w:h="3762" w:hSpace="181" w:wrap="notBeside" w:vAnchor="page" w:hAnchor="page" w:x="998" w:y="373" w:anchorLock="1"/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50A53">
        <w:rPr>
          <w:rFonts w:eastAsia="Times New Roman" w:cs="Times New Roman"/>
          <w:sz w:val="20"/>
          <w:szCs w:val="20"/>
          <w:lang w:eastAsia="ru-RU"/>
        </w:rPr>
        <w:t>Челябинск</w:t>
      </w:r>
    </w:p>
    <w:p w:rsidR="00B50D26" w:rsidRDefault="00B50D26" w:rsidP="00B50D26"/>
    <w:p w:rsidR="004F392F" w:rsidRDefault="004F392F" w:rsidP="00B50D26"/>
    <w:p w:rsidR="00B50D26" w:rsidRDefault="00B50D26" w:rsidP="00B50D26">
      <w:pPr>
        <w:jc w:val="both"/>
      </w:pPr>
    </w:p>
    <w:p w:rsidR="00445223" w:rsidRPr="008462C3" w:rsidRDefault="00445223" w:rsidP="00445223">
      <w:pPr>
        <w:rPr>
          <w:b/>
        </w:rPr>
      </w:pPr>
    </w:p>
    <w:p w:rsidR="008462C3" w:rsidRPr="008462C3" w:rsidRDefault="008462C3" w:rsidP="008462C3">
      <w:pPr>
        <w:rPr>
          <w:b/>
        </w:rPr>
      </w:pPr>
      <w:r w:rsidRPr="008462C3">
        <w:rPr>
          <w:b/>
        </w:rPr>
        <w:t xml:space="preserve">Об утверждении порядка использования электронной цифровой </w:t>
      </w:r>
      <w:proofErr w:type="spellStart"/>
      <w:r w:rsidRPr="008462C3">
        <w:rPr>
          <w:b/>
        </w:rPr>
        <w:t>подииси</w:t>
      </w:r>
      <w:proofErr w:type="spellEnd"/>
      <w:r w:rsidRPr="008462C3">
        <w:rPr>
          <w:b/>
        </w:rPr>
        <w:t xml:space="preserve"> работниками областного государственного бюджетного учреждения культуры «Челябинский государственный музей изобразительных искусств» Перечня выявленных коррупционных рисков и мер по их минимизации в областном государственном бюджетном учреждении культуры «Челябинский государственный музей изобразительных искусств»</w:t>
      </w:r>
    </w:p>
    <w:p w:rsidR="008462C3" w:rsidRDefault="008462C3" w:rsidP="008462C3"/>
    <w:p w:rsidR="008462C3" w:rsidRDefault="008462C3" w:rsidP="008462C3"/>
    <w:p w:rsidR="008462C3" w:rsidRDefault="008462C3" w:rsidP="008462C3">
      <w:proofErr w:type="gramStart"/>
      <w:r>
        <w:t>В соответствии с Федеральным законом от 06.04.2011 г. №6З-ФЗ «Об электронной подписи» (далее — Закон №6З-ФЗ) и иными нормативными правовыми актами Российской Федерации, на основании письма Министерства культуры Челябинской области от 11.10.2023 г. №4101/4173, в целях соблюдения порядка и усиления контроля за использованием электронной подписи работниками областного государственного бюджетного учреждения культуры «Челябинский государственный музей изобразительных искусств» (далее — музей), а также</w:t>
      </w:r>
      <w:proofErr w:type="gramEnd"/>
      <w:r>
        <w:t xml:space="preserve"> для совершенствования работы по профилактике и противодействию коррупции в</w:t>
      </w:r>
      <w:r w:rsidR="00B828AD">
        <w:t xml:space="preserve"> </w:t>
      </w:r>
      <w:r>
        <w:t>музее</w:t>
      </w:r>
    </w:p>
    <w:p w:rsidR="008462C3" w:rsidRDefault="008462C3" w:rsidP="008462C3"/>
    <w:p w:rsidR="008462C3" w:rsidRDefault="008462C3" w:rsidP="008462C3">
      <w:r>
        <w:t>ПРИКАЗЫВАЮ:</w:t>
      </w:r>
    </w:p>
    <w:p w:rsidR="008462C3" w:rsidRDefault="008462C3" w:rsidP="008462C3"/>
    <w:p w:rsidR="008462C3" w:rsidRDefault="00B828AD" w:rsidP="008462C3">
      <w:r>
        <w:t xml:space="preserve"> 1. Утвердить и ввести в</w:t>
      </w:r>
      <w:r w:rsidR="008462C3">
        <w:t xml:space="preserve"> действие с 19 октября 2023 года </w:t>
      </w:r>
      <w:r>
        <w:t xml:space="preserve"> </w:t>
      </w:r>
      <w:r w:rsidR="008462C3">
        <w:t>Порядок использования электронных подписей работниками областного государственного бюджетного учреждения культуры «Челябинский госу</w:t>
      </w:r>
      <w:r>
        <w:t>дарственный музей изобразительных искусств</w:t>
      </w:r>
      <w:r w:rsidR="008462C3">
        <w:t>» (далее — Порядок, ЭП) (Приложение 1),</w:t>
      </w:r>
    </w:p>
    <w:p w:rsidR="008462C3" w:rsidRDefault="00B828AD" w:rsidP="008462C3">
      <w:r>
        <w:t>2. Работникам музея</w:t>
      </w:r>
      <w:r w:rsidR="008462C3">
        <w:t>, имеющим и использующим в работе ЭП, изучить и соблюдать Порядок.</w:t>
      </w:r>
    </w:p>
    <w:p w:rsidR="008462C3" w:rsidRDefault="00B828AD" w:rsidP="008462C3">
      <w:r>
        <w:t xml:space="preserve">З. </w:t>
      </w:r>
      <w:proofErr w:type="spellStart"/>
      <w:r>
        <w:t>Разумову</w:t>
      </w:r>
      <w:proofErr w:type="spellEnd"/>
      <w:r>
        <w:t xml:space="preserve"> А.В.</w:t>
      </w:r>
      <w:r w:rsidR="008462C3">
        <w:t>., системному администратору службы технического обеспечения, при</w:t>
      </w:r>
      <w:r>
        <w:t xml:space="preserve"> оформлении ЭП работникам музея</w:t>
      </w:r>
      <w:r w:rsidR="008462C3">
        <w:t xml:space="preserve"> знакомить указанных работников с Порядком под роспись,</w:t>
      </w:r>
    </w:p>
    <w:p w:rsidR="00B828AD" w:rsidRDefault="00B828AD" w:rsidP="00B828AD">
      <w:r>
        <w:lastRenderedPageBreak/>
        <w:t xml:space="preserve">4. </w:t>
      </w:r>
      <w:proofErr w:type="gramStart"/>
      <w:r>
        <w:t>Внести с 1</w:t>
      </w:r>
      <w:r w:rsidR="008462C3">
        <w:t>9 октября 2023 года изменения в приложение 8 (Перечень выявленных коррупционных рисков и мер по их минимизации в областном государственном бюджетном учреждении культуры «Челябинский госу</w:t>
      </w:r>
      <w:r>
        <w:t>дарственный музей изобразительных искусств</w:t>
      </w:r>
      <w:r w:rsidR="008462C3">
        <w:t>» (дале</w:t>
      </w:r>
      <w:r>
        <w:t>е — Карта коррупционных рисков)</w:t>
      </w:r>
      <w:r w:rsidR="008462C3">
        <w:t xml:space="preserve"> к Антикоррупционной политике утвержденной приказом от 04.08.2022 г.</w:t>
      </w:r>
      <w:r>
        <w:t xml:space="preserve"> о назначении работников музея</w:t>
      </w:r>
      <w:r w:rsidRPr="00B828AD">
        <w:t xml:space="preserve"> лицами, ответственными за работу по профилактике и противодействию коррупции» и изложить его в новой</w:t>
      </w:r>
      <w:proofErr w:type="gramEnd"/>
      <w:r w:rsidRPr="00B828AD">
        <w:t xml:space="preserve"> редакции (Приложение 2).</w:t>
      </w:r>
    </w:p>
    <w:p w:rsidR="008462C3" w:rsidRDefault="00B828AD" w:rsidP="008462C3">
      <w:r>
        <w:t xml:space="preserve">5. </w:t>
      </w:r>
      <w:proofErr w:type="spellStart"/>
      <w:r>
        <w:t>Ландякову</w:t>
      </w:r>
      <w:proofErr w:type="spellEnd"/>
      <w:r>
        <w:t xml:space="preserve"> </w:t>
      </w:r>
      <w:proofErr w:type="spellStart"/>
      <w:r>
        <w:t>В.В.</w:t>
      </w:r>
      <w:r w:rsidR="008462C3">
        <w:t>з</w:t>
      </w:r>
      <w:r>
        <w:t>аместителю</w:t>
      </w:r>
      <w:proofErr w:type="spellEnd"/>
      <w:r>
        <w:t xml:space="preserve"> директора по АХЧ, в срок до 23</w:t>
      </w:r>
      <w:r w:rsidR="008462C3">
        <w:t xml:space="preserve"> октября 2023 года </w:t>
      </w:r>
      <w:proofErr w:type="gramStart"/>
      <w:r w:rsidR="008462C3">
        <w:t>разместить</w:t>
      </w:r>
      <w:proofErr w:type="gramEnd"/>
      <w:r w:rsidR="008462C3">
        <w:t xml:space="preserve"> настоящий при</w:t>
      </w:r>
      <w:r>
        <w:t>каз на официальном сайте музея</w:t>
      </w:r>
      <w:r w:rsidR="008462C3">
        <w:t xml:space="preserve"> в разделе «Противодействие коррупции».</w:t>
      </w:r>
    </w:p>
    <w:p w:rsidR="008462C3" w:rsidRDefault="00B828AD" w:rsidP="008462C3">
      <w:r>
        <w:t xml:space="preserve">6. </w:t>
      </w:r>
      <w:proofErr w:type="spellStart"/>
      <w:r>
        <w:t>Ландякову</w:t>
      </w:r>
      <w:proofErr w:type="spellEnd"/>
      <w:r>
        <w:t xml:space="preserve"> В.В.</w:t>
      </w:r>
      <w:r w:rsidR="008462C3">
        <w:t xml:space="preserve"> в срок до 20 октября 2023 года направить в отдел правовой работы, государственной службы и кадров Министерства культуры Челябинской об</w:t>
      </w:r>
      <w:r>
        <w:t>ласти Карту коррупционных рисков</w:t>
      </w:r>
      <w:r w:rsidR="008462C3">
        <w:t xml:space="preserve"> и Порядок.</w:t>
      </w:r>
    </w:p>
    <w:p w:rsidR="008462C3" w:rsidRDefault="00B828AD" w:rsidP="008462C3">
      <w:r>
        <w:t>7.Кузнецовой И.В., менеджеру по персоналу</w:t>
      </w:r>
      <w:r w:rsidR="008462C3">
        <w:t>, ознакомить с настоящим приказом под росп</w:t>
      </w:r>
      <w:r>
        <w:t>ись работников музея</w:t>
      </w:r>
      <w:r w:rsidR="008462C3">
        <w:t>, занимающих должности, указанные в пункте 2 настоящего приказа.</w:t>
      </w:r>
    </w:p>
    <w:p w:rsidR="008462C3" w:rsidRDefault="008462C3" w:rsidP="008462C3">
      <w:r>
        <w:t>8.</w:t>
      </w:r>
      <w:r>
        <w:tab/>
        <w:t>Контроль исполнения настоящего приказа оставляю за собой.</w:t>
      </w:r>
    </w:p>
    <w:p w:rsidR="00B828AD" w:rsidRDefault="00B828AD" w:rsidP="008462C3"/>
    <w:p w:rsidR="00B828AD" w:rsidRDefault="00B828AD" w:rsidP="008462C3"/>
    <w:p w:rsidR="00B828AD" w:rsidRDefault="00B828AD" w:rsidP="008462C3"/>
    <w:p w:rsidR="00B828AD" w:rsidRDefault="00B828AD" w:rsidP="008462C3"/>
    <w:p w:rsidR="008462C3" w:rsidRDefault="008462C3" w:rsidP="008462C3">
      <w:r>
        <w:t>Директор</w:t>
      </w:r>
      <w:r w:rsidR="00B828AD">
        <w:t xml:space="preserve">                                                                                    </w:t>
      </w:r>
      <w:proofErr w:type="spellStart"/>
      <w:r w:rsidR="00B828AD">
        <w:t>С.О.Ткаченко</w:t>
      </w:r>
      <w:proofErr w:type="spellEnd"/>
    </w:p>
    <w:p w:rsidR="008462C3" w:rsidRDefault="008462C3" w:rsidP="00445223"/>
    <w:p w:rsidR="00445223" w:rsidRDefault="00445223" w:rsidP="00445223"/>
    <w:p w:rsidR="0012748A" w:rsidRDefault="0012748A" w:rsidP="00445223"/>
    <w:p w:rsidR="0012748A" w:rsidRDefault="0012748A" w:rsidP="00445223"/>
    <w:p w:rsidR="0012748A" w:rsidRDefault="00EF4A08" w:rsidP="00445223">
      <w:r>
        <w:t>Ознакомлены:</w:t>
      </w:r>
    </w:p>
    <w:p w:rsidR="00EF4A08" w:rsidRDefault="00EF4A08" w:rsidP="00445223">
      <w:pPr>
        <w:pBdr>
          <w:bottom w:val="single" w:sz="12" w:space="1" w:color="auto"/>
        </w:pBdr>
      </w:pPr>
    </w:p>
    <w:p w:rsidR="00EF4A08" w:rsidRDefault="00EF4A08" w:rsidP="00445223"/>
    <w:p w:rsidR="00EF4A08" w:rsidRDefault="00EF4A08" w:rsidP="00445223">
      <w:r>
        <w:t>____________________________________________________________________</w:t>
      </w:r>
    </w:p>
    <w:p w:rsidR="0012748A" w:rsidRDefault="0012748A" w:rsidP="00445223"/>
    <w:p w:rsidR="0012748A" w:rsidRDefault="00B828AD" w:rsidP="00445223">
      <w:r>
        <w:t>____________________________________________________________________</w:t>
      </w:r>
    </w:p>
    <w:p w:rsidR="0012748A" w:rsidRDefault="0012748A" w:rsidP="00445223"/>
    <w:p w:rsidR="0012748A" w:rsidRDefault="0012748A" w:rsidP="00445223"/>
    <w:sectPr w:rsidR="0012748A" w:rsidSect="00612BA8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177"/>
    <w:multiLevelType w:val="hybridMultilevel"/>
    <w:tmpl w:val="BE765152"/>
    <w:lvl w:ilvl="0" w:tplc="CAE2BD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B7F"/>
    <w:multiLevelType w:val="hybridMultilevel"/>
    <w:tmpl w:val="46B4CE94"/>
    <w:lvl w:ilvl="0" w:tplc="E2CA0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46ED4"/>
    <w:multiLevelType w:val="hybridMultilevel"/>
    <w:tmpl w:val="41722EE4"/>
    <w:lvl w:ilvl="0" w:tplc="942257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26"/>
    <w:rsid w:val="000F4424"/>
    <w:rsid w:val="0012748A"/>
    <w:rsid w:val="001720E6"/>
    <w:rsid w:val="00196BC9"/>
    <w:rsid w:val="001D3BFD"/>
    <w:rsid w:val="001E4D8E"/>
    <w:rsid w:val="00265659"/>
    <w:rsid w:val="00445223"/>
    <w:rsid w:val="004C1F76"/>
    <w:rsid w:val="004F392F"/>
    <w:rsid w:val="005227C6"/>
    <w:rsid w:val="005E4B18"/>
    <w:rsid w:val="00612BA8"/>
    <w:rsid w:val="006435A0"/>
    <w:rsid w:val="006604A0"/>
    <w:rsid w:val="00660870"/>
    <w:rsid w:val="006905EC"/>
    <w:rsid w:val="0072264A"/>
    <w:rsid w:val="00834186"/>
    <w:rsid w:val="008462C3"/>
    <w:rsid w:val="008F49C4"/>
    <w:rsid w:val="0091664D"/>
    <w:rsid w:val="00925F00"/>
    <w:rsid w:val="00943A01"/>
    <w:rsid w:val="009F058F"/>
    <w:rsid w:val="00B50D26"/>
    <w:rsid w:val="00B51E53"/>
    <w:rsid w:val="00B828AD"/>
    <w:rsid w:val="00D2442B"/>
    <w:rsid w:val="00E72800"/>
    <w:rsid w:val="00EF4A08"/>
    <w:rsid w:val="00F5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D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4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D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0DAE-BF1D-4656-AB8C-6CD3DDB0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2023-10-24T03:46:00Z</cp:lastPrinted>
  <dcterms:created xsi:type="dcterms:W3CDTF">2023-10-24T03:36:00Z</dcterms:created>
  <dcterms:modified xsi:type="dcterms:W3CDTF">2023-10-24T05:36:00Z</dcterms:modified>
</cp:coreProperties>
</file>